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F8" w:rsidRPr="00FF7CF8" w:rsidRDefault="00FF7CF8" w:rsidP="00FF7CF8">
      <w:pPr>
        <w:shd w:val="clear" w:color="auto" w:fill="FFFFFF"/>
        <w:jc w:val="center"/>
        <w:rPr>
          <w:rStyle w:val="text-primary"/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proofErr w:type="spellStart"/>
      <w:r w:rsidRPr="00FF7CF8">
        <w:rPr>
          <w:rStyle w:val="text-primary"/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Hub-Work</w:t>
      </w:r>
      <w:proofErr w:type="spellEnd"/>
    </w:p>
    <w:bookmarkEnd w:id="0"/>
    <w:p w:rsidR="00F03207" w:rsidRDefault="00F03207" w:rsidP="00F032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СОГЛАСИЕ </w:t>
      </w:r>
    </w:p>
    <w:p w:rsidR="00F03207" w:rsidRDefault="00F03207" w:rsidP="00F032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ОБРАБОТКУ ПЕРСОНАЛЬНЫХ ДАННЫХ</w:t>
      </w:r>
    </w:p>
    <w:p w:rsidR="00F03207" w:rsidRPr="00F03207" w:rsidRDefault="00F03207" w:rsidP="00F032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пользоват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елей Сервиса Агента ООО «ЛИДЕР»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Настоящим,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нижеуказанный субъект персональных данных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статьёй 9 Федерального закона от 27.07.2006 № 152-ФЗ «О персональных данных», даёт своё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добровольное, информированное и сознательное согласие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данных: </w:t>
      </w:r>
    </w:p>
    <w:p w:rsidR="00F03207" w:rsidRPr="00F03207" w:rsidRDefault="00F03207" w:rsidP="00F032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Оператор: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«ЛИДЕР» ОГРН </w:t>
      </w:r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1247700645147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</w:t>
      </w:r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9725170060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772501001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и фактический адрес: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115487, </w:t>
      </w:r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Москва,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вн.тер.г</w:t>
      </w:r>
      <w:proofErr w:type="spellEnd"/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. муниципальный округ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Нагатино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-Садовники, ул. Садовники, д. 9, </w:t>
      </w:r>
      <w:proofErr w:type="spellStart"/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помещ</w:t>
      </w:r>
      <w:proofErr w:type="spellEnd"/>
      <w:r w:rsidRPr="005E0D9C">
        <w:rPr>
          <w:rFonts w:ascii="Times New Roman" w:eastAsia="Times New Roman" w:hAnsi="Times New Roman" w:cs="Times New Roman"/>
          <w:bCs/>
          <w:sz w:val="24"/>
          <w:szCs w:val="24"/>
        </w:rPr>
        <w:t>. 6/2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Электронная почта: </w:t>
      </w:r>
      <w:hyperlink r:id="rId5" w:tgtFrame="_blank" w:history="1">
        <w:r w:rsidRPr="00F03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info@lider-service.ru </w:t>
        </w:r>
      </w:hyperlink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—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Цель обработки персональных данных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предоставляется на обработку персональных данных в следующих целях: </w:t>
      </w:r>
    </w:p>
    <w:p w:rsidR="00F03207" w:rsidRPr="00F03207" w:rsidRDefault="00F03207" w:rsidP="00FF7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 исполнение агентского соглашения между Принципалом и Оператором;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Принципала к Сервису Агента (платформе);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между Принципалом и Клиентами;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и расчёт по оказанным услугам;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и верификация пользователей (в том числе проверка отсутствия судимости, водительских прав, лицензий);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информационных, технических и маркетинговых сообщений;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требований законодательства РФ (налогового, административного, в сфере транспорта и безопасности);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функционирования платформы и технической поддержки;</w:t>
      </w:r>
    </w:p>
    <w:p w:rsidR="00F03207" w:rsidRPr="00F03207" w:rsidRDefault="00F03207" w:rsidP="00F03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мошенничества и обеспечение безопасности пользователей.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Перечень персональных данных, на обработку которых даётся согласие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вправе обрабатывать следующие персональные данные: 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(места жительства);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(серия, номер, кем и когда выдан, дата выдачи);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гражданстве;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счёта, платёжных систем;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водительском удостоверении;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транспортном средстве (при наличии);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Полисы ОСАГО и страхования гражданской ответственности;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наличии (отсутствии) судимости;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квалификацию, разрешения, лицензии;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заработке и выполненных заказах;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IP-адрес, данные </w:t>
      </w:r>
      <w:proofErr w:type="spellStart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об использовании платформы;</w:t>
      </w:r>
    </w:p>
    <w:p w:rsidR="00F03207" w:rsidRPr="00F03207" w:rsidRDefault="00F03207" w:rsidP="00F032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данные, предоставленные субъектом при регистрации и использовании сервиса.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Действия с персональными данными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вправе осуществлять следующие действия с персональными данными: 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(в том числе трансграничную);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удаление;</w:t>
      </w:r>
    </w:p>
    <w:p w:rsidR="00F03207" w:rsidRPr="00F03207" w:rsidRDefault="00F03207" w:rsidP="00F0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Способы обработки персональных данных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с использованием средств автоматизации (включая базы данных, программное обеспечение, облачные сервисы) и/или без их использования, в том числе: </w:t>
      </w:r>
    </w:p>
    <w:p w:rsidR="00F03207" w:rsidRPr="00F03207" w:rsidRDefault="00F03207" w:rsidP="00F032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файлов </w:t>
      </w:r>
      <w:proofErr w:type="spellStart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 веб-аналитики;</w:t>
      </w:r>
    </w:p>
    <w:p w:rsidR="00F03207" w:rsidRPr="00F03207" w:rsidRDefault="00F03207" w:rsidP="00F032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интеграцию с платёжными системами и IT-сервисами;</w:t>
      </w:r>
    </w:p>
    <w:p w:rsidR="00F03207" w:rsidRPr="00F03207" w:rsidRDefault="00F03207" w:rsidP="00F032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идентификации, верификации и безопасности.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Срок действия согласия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действует: </w:t>
      </w:r>
    </w:p>
    <w:p w:rsidR="00F03207" w:rsidRPr="00F03207" w:rsidRDefault="00F03207" w:rsidP="00F032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срока действия агентского соглашения;</w:t>
      </w:r>
    </w:p>
    <w:p w:rsidR="00F03207" w:rsidRPr="00F03207" w:rsidRDefault="00F03207" w:rsidP="00F032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5 (пяти) лет с даты прекращения соглашения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требуется по закону (например, для исполнения налоговых или бухгалтерских обязательств).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может быть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отозвано досрочно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момент.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Отзыв согласия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вправе отозвать своё согласие на обработку персональных данных, направив письменное заявление на электронную почту Оператора: </w:t>
      </w:r>
      <w:hyperlink r:id="rId6" w:tgtFrame="_blank" w:history="1">
        <w:r w:rsidRPr="00F032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info@lider-service.ru </w:t>
        </w:r>
      </w:hyperlink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«Отзыв согласия на обработку персональных данных».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прекращается в течение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отзыва, если иное не требуется по закону (например, для выполнения обязательств по договору или налогового законодательства).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Передача персональных данных третьим лицам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Персональные данные могут быть переданы третьим лицам в следующих случаях: </w:t>
      </w:r>
    </w:p>
    <w:p w:rsidR="00F03207" w:rsidRPr="00F03207" w:rsidRDefault="00F03207" w:rsidP="00F032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осуществляется в рамках исполнения агентского соглашения;</w:t>
      </w:r>
    </w:p>
    <w:p w:rsidR="00F03207" w:rsidRPr="00F03207" w:rsidRDefault="00F03207" w:rsidP="00F032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расчётов и взаимодействия с клиентами;</w:t>
      </w:r>
    </w:p>
    <w:p w:rsidR="00F03207" w:rsidRPr="00F03207" w:rsidRDefault="00F03207" w:rsidP="00F032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законодательства.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третьи лица, получающие персональные данные: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207" w:rsidRPr="00F03207" w:rsidRDefault="00F03207" w:rsidP="00F032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платёжные системы: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MANDARIN (ООО «МАНДАРИН»), ROBOKASSA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207" w:rsidRPr="00F03207" w:rsidRDefault="00F03207" w:rsidP="00F032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IT-платформы, обеспечивающие работу сервиса (хостинг, аналитика, рассылки);</w:t>
      </w:r>
    </w:p>
    <w:p w:rsidR="00F03207" w:rsidRPr="00F03207" w:rsidRDefault="00F03207" w:rsidP="00F032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подрядчики, привлечённые Оператором для выполнения обязательств (например, службы проверки судимостей, верификации документов).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Трансграничная передача персональных данных </w:t>
      </w:r>
    </w:p>
    <w:p w:rsidR="00F03207" w:rsidRPr="00F03207" w:rsidRDefault="00F03207" w:rsidP="00FF7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даёт согласие на трансграничную передачу его персональных данных, в том числе на территорию иностранных государств, </w:t>
      </w:r>
      <w:r w:rsidRPr="00F03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обеспечивающих адекватную защиту прав субъектов персональных данных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следующих случаях: </w:t>
      </w:r>
    </w:p>
    <w:p w:rsidR="00F03207" w:rsidRPr="00F03207" w:rsidRDefault="00F03207" w:rsidP="00FF7C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международных платёжных систем;</w:t>
      </w:r>
    </w:p>
    <w:p w:rsidR="00F03207" w:rsidRPr="00F03207" w:rsidRDefault="00F03207" w:rsidP="00FF7C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облачных сервисов, расположенных за пределами РФ;</w:t>
      </w:r>
    </w:p>
    <w:p w:rsidR="00F03207" w:rsidRPr="00F03207" w:rsidRDefault="00F03207" w:rsidP="00FF7C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в целях исполнения агентского соглашения и взаимодействия с Клиентами.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Информирование о правах субъекта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имеет право: </w:t>
      </w:r>
    </w:p>
    <w:p w:rsidR="00F03207" w:rsidRPr="00F03207" w:rsidRDefault="00F03207" w:rsidP="00F03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том, какие персональные данные обрабатываются, и с какой целью;</w:t>
      </w:r>
    </w:p>
    <w:p w:rsidR="00F03207" w:rsidRPr="00F03207" w:rsidRDefault="00F03207" w:rsidP="00F03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уточнения, блокирования или уничтожения своих персональных данных;</w:t>
      </w:r>
    </w:p>
    <w:p w:rsidR="00F03207" w:rsidRPr="00F03207" w:rsidRDefault="00F03207" w:rsidP="00F03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согласие в любой момент;</w:t>
      </w:r>
    </w:p>
    <w:p w:rsidR="00F03207" w:rsidRPr="00F03207" w:rsidRDefault="00F03207" w:rsidP="00F03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Оператора в уполномоченный орган (</w:t>
      </w:r>
      <w:proofErr w:type="spellStart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в суд.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Подтверждение добровольности согласия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подтверждает, что: </w:t>
      </w:r>
    </w:p>
    <w:p w:rsidR="00F03207" w:rsidRPr="006A2053" w:rsidRDefault="00F03207" w:rsidP="006A2053">
      <w:pPr>
        <w:pStyle w:val="a7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6A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с настоящим согласием и Политикой обработки персональных данных, размещённой на сайте: </w:t>
      </w:r>
      <w:r w:rsidR="006A2053" w:rsidRPr="006A2053">
        <w:rPr>
          <w:rFonts w:ascii="Times New Roman" w:hAnsi="Times New Roman" w:cs="Times New Roman"/>
        </w:rPr>
        <w:t>https://hub-work.ru</w:t>
      </w:r>
      <w:r w:rsidRPr="006A20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207" w:rsidRPr="00F03207" w:rsidRDefault="00F03207" w:rsidP="006A205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осознаёт свои права и обязанности;</w:t>
      </w:r>
    </w:p>
    <w:p w:rsidR="00F03207" w:rsidRPr="00F03207" w:rsidRDefault="00F03207" w:rsidP="006A205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согласие добровольно, в своих интересах и без принуждения;</w:t>
      </w:r>
    </w:p>
    <w:p w:rsidR="00F03207" w:rsidRPr="00F03207" w:rsidRDefault="00F03207" w:rsidP="006A205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понимает, что предоставление персональных данных не является обязательным, но необходимо для использования платформы и получения услуг.</w:t>
      </w:r>
    </w:p>
    <w:p w:rsidR="00F03207" w:rsidRPr="00F03207" w:rsidRDefault="00F03207" w:rsidP="00F03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3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Акцепт согласия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обработку моих персональных данных в соответствии с вышеуказанными условиями. </w:t>
      </w:r>
    </w:p>
    <w:p w:rsidR="00F03207" w:rsidRPr="00F03207" w:rsidRDefault="00F03207" w:rsidP="00F0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(Поставьте галочку в </w:t>
      </w:r>
      <w:proofErr w:type="spellStart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чекбокс</w:t>
      </w:r>
      <w:proofErr w:type="spellEnd"/>
      <w:r w:rsidRPr="00F0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сайте) </w:t>
      </w:r>
    </w:p>
    <w:p w:rsidR="00015330" w:rsidRDefault="00015330"/>
    <w:sectPr w:rsidR="00015330" w:rsidSect="00FF7CF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88A"/>
    <w:multiLevelType w:val="multilevel"/>
    <w:tmpl w:val="415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06C3B"/>
    <w:multiLevelType w:val="hybridMultilevel"/>
    <w:tmpl w:val="B090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4577"/>
    <w:multiLevelType w:val="hybridMultilevel"/>
    <w:tmpl w:val="51E0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A97"/>
    <w:multiLevelType w:val="multilevel"/>
    <w:tmpl w:val="DCF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C2C9B"/>
    <w:multiLevelType w:val="multilevel"/>
    <w:tmpl w:val="CA30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853B4"/>
    <w:multiLevelType w:val="multilevel"/>
    <w:tmpl w:val="AA2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E393B"/>
    <w:multiLevelType w:val="multilevel"/>
    <w:tmpl w:val="B53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62A5C"/>
    <w:multiLevelType w:val="multilevel"/>
    <w:tmpl w:val="9258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25C3F"/>
    <w:multiLevelType w:val="multilevel"/>
    <w:tmpl w:val="63A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97F12"/>
    <w:multiLevelType w:val="multilevel"/>
    <w:tmpl w:val="457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44E75"/>
    <w:multiLevelType w:val="multilevel"/>
    <w:tmpl w:val="38F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3480C"/>
    <w:multiLevelType w:val="multilevel"/>
    <w:tmpl w:val="571A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C6"/>
    <w:rsid w:val="00015330"/>
    <w:rsid w:val="004A4BC6"/>
    <w:rsid w:val="006A2053"/>
    <w:rsid w:val="00F03207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FFD0"/>
  <w15:chartTrackingRefBased/>
  <w15:docId w15:val="{E7649F4B-CD9A-44D1-9811-0E4E70D1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3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3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207"/>
    <w:rPr>
      <w:b/>
      <w:bCs/>
    </w:rPr>
  </w:style>
  <w:style w:type="character" w:styleId="a5">
    <w:name w:val="Hyperlink"/>
    <w:basedOn w:val="a0"/>
    <w:uiPriority w:val="99"/>
    <w:semiHidden/>
    <w:unhideWhenUsed/>
    <w:rsid w:val="00F03207"/>
    <w:rPr>
      <w:color w:val="0000FF"/>
      <w:u w:val="single"/>
    </w:rPr>
  </w:style>
  <w:style w:type="character" w:styleId="a6">
    <w:name w:val="Emphasis"/>
    <w:basedOn w:val="a0"/>
    <w:uiPriority w:val="20"/>
    <w:qFormat/>
    <w:rsid w:val="00F03207"/>
    <w:rPr>
      <w:i/>
      <w:iCs/>
    </w:rPr>
  </w:style>
  <w:style w:type="paragraph" w:styleId="a7">
    <w:name w:val="List Paragraph"/>
    <w:basedOn w:val="a"/>
    <w:uiPriority w:val="34"/>
    <w:qFormat/>
    <w:rsid w:val="006A2053"/>
    <w:pPr>
      <w:ind w:left="720"/>
      <w:contextualSpacing/>
    </w:pPr>
  </w:style>
  <w:style w:type="character" w:customStyle="1" w:styleId="text-primary">
    <w:name w:val="text-primary"/>
    <w:basedOn w:val="a0"/>
    <w:rsid w:val="00FF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der-service.ru" TargetMode="External"/><Relationship Id="rId5" Type="http://schemas.openxmlformats.org/officeDocument/2006/relationships/hyperlink" Target="mailto:info@lider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sdfdsfsfd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</dc:creator>
  <cp:keywords/>
  <dc:description/>
  <cp:lastModifiedBy>Pro200</cp:lastModifiedBy>
  <cp:revision>2</cp:revision>
  <dcterms:created xsi:type="dcterms:W3CDTF">2025-09-12T13:30:00Z</dcterms:created>
  <dcterms:modified xsi:type="dcterms:W3CDTF">2025-09-12T13:30:00Z</dcterms:modified>
</cp:coreProperties>
</file>